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193A60" w:rsidTr="00193A60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193A60" w:rsidRDefault="00193A60">
            <w:pPr>
              <w:spacing w:after="0" w:line="252" w:lineRule="auto"/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193A60" w:rsidRDefault="00193A60">
            <w:pPr>
              <w:spacing w:after="0" w:line="252" w:lineRule="auto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193A60" w:rsidTr="00193A60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193A60" w:rsidRDefault="00193A60">
            <w:pPr>
              <w:spacing w:after="0" w:line="252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193A60" w:rsidRDefault="00193A60">
            <w:pPr>
              <w:spacing w:after="0" w:line="252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193A60" w:rsidRDefault="00193A60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193A60" w:rsidRDefault="00193A60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193A60" w:rsidRDefault="00193A60" w:rsidP="00193A6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193A60" w:rsidRDefault="00193A60" w:rsidP="00193A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>: 01/12-02</w:t>
      </w:r>
      <w:r w:rsidR="007200EC">
        <w:rPr>
          <w:rFonts w:ascii="Times New Roman" w:eastAsia="Times New Roman" w:hAnsi="Times New Roman" w:cs="Times New Roman"/>
          <w:b/>
          <w:lang w:val="en-AU" w:eastAsia="hr-HR"/>
        </w:rPr>
        <w:t>-</w:t>
      </w:r>
      <w:r w:rsidR="007200EC" w:rsidRPr="007200EC">
        <w:rPr>
          <w:rFonts w:ascii="Times New Roman" w:eastAsia="Times New Roman" w:hAnsi="Times New Roman" w:cs="Times New Roman"/>
          <w:b/>
          <w:lang w:val="en-AU" w:eastAsia="hr-HR"/>
        </w:rPr>
        <w:t>856</w:t>
      </w:r>
      <w:r w:rsidRPr="007200EC">
        <w:rPr>
          <w:rFonts w:ascii="Times New Roman" w:eastAsia="Times New Roman" w:hAnsi="Times New Roman" w:cs="Times New Roman"/>
          <w:b/>
          <w:lang w:val="en-AU" w:eastAsia="hr-HR"/>
        </w:rPr>
        <w:t>/22</w:t>
      </w:r>
    </w:p>
    <w:p w:rsidR="00193A60" w:rsidRDefault="00193A60" w:rsidP="00193A6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Datum: 20.04.2022.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</w:p>
    <w:p w:rsidR="00193A60" w:rsidRDefault="00193A60" w:rsidP="00193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P O Z I V</w:t>
      </w:r>
    </w:p>
    <w:p w:rsidR="00193A60" w:rsidRDefault="00193A60" w:rsidP="00193A60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193A60" w:rsidRDefault="00193A60" w:rsidP="00193A6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osnovu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49. a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vezi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68.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Poslovnika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Parlamenta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Službene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 br.</w:t>
      </w:r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69/07.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2/08.)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zakazujem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val="en-AU" w:eastAsia="hr-HR"/>
        </w:rPr>
        <w:t>19.</w:t>
      </w:r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srijedu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27.04.2022.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u 14:00 sati.</w:t>
      </w:r>
    </w:p>
    <w:p w:rsidR="00193A60" w:rsidRDefault="00193A60" w:rsidP="00193A60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predlažem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sljedeći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:</w:t>
      </w:r>
    </w:p>
    <w:p w:rsidR="00193A60" w:rsidRDefault="00193A60" w:rsidP="00193A60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193A60" w:rsidRDefault="00193A60" w:rsidP="00193A60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 N E V N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I  R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E D</w:t>
      </w:r>
    </w:p>
    <w:p w:rsidR="00193A60" w:rsidRDefault="00193A60" w:rsidP="00193A60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</w:p>
    <w:p w:rsidR="00193A60" w:rsidRDefault="00193A60" w:rsidP="00193A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Usvajanje zapisnika </w:t>
      </w:r>
      <w:r w:rsidR="001F44D6">
        <w:rPr>
          <w:rFonts w:ascii="Times New Roman" w:eastAsia="Times New Roman" w:hAnsi="Times New Roman" w:cs="Times New Roman"/>
          <w:lang w:val="hr-HR" w:eastAsia="hr-HR"/>
        </w:rPr>
        <w:t xml:space="preserve">17. i 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hr-HR" w:eastAsia="hr-HR"/>
        </w:rPr>
        <w:t>18. sjednice Komisije,</w:t>
      </w:r>
    </w:p>
    <w:p w:rsidR="00193A60" w:rsidRDefault="00193A60" w:rsidP="00193A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Informacija o realizaciji zaključaka Komisije,</w:t>
      </w:r>
    </w:p>
    <w:p w:rsidR="00193A60" w:rsidRDefault="00193A60" w:rsidP="00193A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Pripreme za Tematsku sjednicu Komisije,</w:t>
      </w:r>
    </w:p>
    <w:p w:rsidR="00193A60" w:rsidRDefault="00193A60" w:rsidP="00193A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FFFFFF"/>
          <w:lang w:val="en-AU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Tekuća pitanja.</w:t>
      </w: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Sjednica Komisije će biti održana u zgradi  Parlamenta Federacije BiH,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lang w:val="hr-HR" w:eastAsia="hr-HR"/>
        </w:rPr>
        <w:t>ul. Hamdije Kreševljakovića br. 3.,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Sala 320/III. </w:t>
      </w: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S poštovanjem, </w:t>
      </w:r>
    </w:p>
    <w:p w:rsidR="00193A60" w:rsidRDefault="00193A60" w:rsidP="00193A60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193A60" w:rsidRDefault="00193A60" w:rsidP="00193A60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     PREDSJEDNIK KOMISIJE</w:t>
      </w:r>
    </w:p>
    <w:p w:rsidR="00193A60" w:rsidRDefault="00193A60" w:rsidP="00193A6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Eldar Čomor, s.r.</w:t>
      </w:r>
    </w:p>
    <w:p w:rsidR="00193A60" w:rsidRDefault="00193A60" w:rsidP="00193A60">
      <w:pPr>
        <w:spacing w:after="0" w:line="240" w:lineRule="auto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Dostaviti: 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članovima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predsjedavajućem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potpredsjedavajućim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sekretaru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Vladi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kulture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sporta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Institut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razvoj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-KULT,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Westminster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fondacija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demokratiju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-WFD,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Računovodstvu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Recepciji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193A60" w:rsidRDefault="00193A60" w:rsidP="00193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a/a.</w:t>
      </w:r>
    </w:p>
    <w:p w:rsidR="00193A60" w:rsidRDefault="00193A60" w:rsidP="00193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193A60" w:rsidRDefault="00193A60" w:rsidP="00193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193A60" w:rsidRDefault="00193A60" w:rsidP="00193A60"/>
    <w:sectPr w:rsidR="0019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60"/>
    <w:rsid w:val="00193A60"/>
    <w:rsid w:val="001C7010"/>
    <w:rsid w:val="001F44D6"/>
    <w:rsid w:val="001F538B"/>
    <w:rsid w:val="005048E9"/>
    <w:rsid w:val="0072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9720"/>
  <w15:chartTrackingRefBased/>
  <w15:docId w15:val="{FB725552-3CA2-4727-A519-FA936FA5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A6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5</cp:revision>
  <dcterms:created xsi:type="dcterms:W3CDTF">2022-04-20T11:57:00Z</dcterms:created>
  <dcterms:modified xsi:type="dcterms:W3CDTF">2022-04-21T10:51:00Z</dcterms:modified>
</cp:coreProperties>
</file>